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E4" w:rsidRPr="00E73709" w:rsidRDefault="004D05E4">
      <w:pPr>
        <w:tabs>
          <w:tab w:val="left" w:pos="-1440"/>
          <w:tab w:val="left" w:pos="-720"/>
          <w:tab w:val="left" w:pos="5904"/>
          <w:tab w:val="right" w:leader="dot" w:pos="10065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73709">
        <w:rPr>
          <w:rFonts w:ascii="Arial" w:hAnsi="Arial" w:cs="Arial"/>
          <w:sz w:val="22"/>
          <w:szCs w:val="22"/>
        </w:rPr>
        <w:t>Absender:</w:t>
      </w:r>
    </w:p>
    <w:p w:rsidR="004D05E4" w:rsidRPr="00E73709" w:rsidRDefault="004D05E4">
      <w:pPr>
        <w:tabs>
          <w:tab w:val="left" w:pos="-1440"/>
          <w:tab w:val="left" w:pos="-720"/>
          <w:tab w:val="left" w:pos="5904"/>
          <w:tab w:val="right" w:leader="dot" w:pos="10065"/>
        </w:tabs>
        <w:jc w:val="both"/>
        <w:rPr>
          <w:rFonts w:ascii="Arial" w:hAnsi="Arial" w:cs="Arial"/>
          <w:sz w:val="22"/>
          <w:szCs w:val="22"/>
        </w:rPr>
      </w:pPr>
    </w:p>
    <w:p w:rsidR="004D05E4" w:rsidRPr="00E73709" w:rsidRDefault="00032A58">
      <w:pPr>
        <w:tabs>
          <w:tab w:val="left" w:pos="-1440"/>
          <w:tab w:val="left" w:pos="-720"/>
          <w:tab w:val="right" w:leader="dot" w:pos="4536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:rsidR="004D05E4" w:rsidRPr="00E73709" w:rsidRDefault="004D05E4">
      <w:pPr>
        <w:tabs>
          <w:tab w:val="left" w:pos="-1440"/>
          <w:tab w:val="left" w:pos="-720"/>
          <w:tab w:val="right" w:leader="dot" w:pos="4536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D05E4" w:rsidRPr="00E73709" w:rsidRDefault="00032A58">
      <w:pPr>
        <w:tabs>
          <w:tab w:val="left" w:pos="-1440"/>
          <w:tab w:val="left" w:pos="-720"/>
          <w:tab w:val="right" w:leader="dot" w:pos="4536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:rsidR="004D05E4" w:rsidRPr="00E73709" w:rsidRDefault="004D05E4">
      <w:pPr>
        <w:tabs>
          <w:tab w:val="left" w:pos="-1440"/>
          <w:tab w:val="left" w:pos="-720"/>
          <w:tab w:val="right" w:leader="dot" w:pos="4536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D05E4" w:rsidRPr="00E73709" w:rsidRDefault="00032A58">
      <w:pPr>
        <w:tabs>
          <w:tab w:val="left" w:pos="-1440"/>
          <w:tab w:val="left" w:pos="-720"/>
          <w:tab w:val="right" w:leader="dot" w:pos="4536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p w:rsidR="004D05E4" w:rsidRPr="00E73709" w:rsidRDefault="004D05E4">
      <w:pPr>
        <w:tabs>
          <w:tab w:val="left" w:pos="-1440"/>
          <w:tab w:val="left" w:pos="-720"/>
          <w:tab w:val="left" w:pos="5904"/>
          <w:tab w:val="right" w:leader="dot" w:pos="10065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D05E4" w:rsidRPr="00E73709" w:rsidRDefault="004D05E4">
      <w:pPr>
        <w:tabs>
          <w:tab w:val="left" w:pos="-1440"/>
          <w:tab w:val="left" w:pos="-72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 w:rsidRPr="00E73709">
        <w:rPr>
          <w:rFonts w:ascii="Arial" w:hAnsi="Arial" w:cs="Arial"/>
          <w:sz w:val="22"/>
          <w:szCs w:val="22"/>
        </w:rPr>
        <w:t>Bürgermeisteramt Bempflingen</w:t>
      </w:r>
    </w:p>
    <w:p w:rsidR="004D05E4" w:rsidRPr="00E73709" w:rsidRDefault="004D05E4">
      <w:pPr>
        <w:tabs>
          <w:tab w:val="left" w:pos="-1440"/>
          <w:tab w:val="left" w:pos="-72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 w:rsidRPr="00E73709">
        <w:rPr>
          <w:rFonts w:ascii="Arial" w:hAnsi="Arial" w:cs="Arial"/>
          <w:sz w:val="22"/>
          <w:szCs w:val="22"/>
        </w:rPr>
        <w:t>Metzinger Str. 3</w:t>
      </w:r>
    </w:p>
    <w:p w:rsidR="004D05E4" w:rsidRPr="00E73709" w:rsidRDefault="004D05E4">
      <w:pPr>
        <w:tabs>
          <w:tab w:val="left" w:pos="-1440"/>
          <w:tab w:val="left" w:pos="-72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p w:rsidR="004D05E4" w:rsidRPr="00E73709" w:rsidRDefault="004D05E4">
      <w:pPr>
        <w:tabs>
          <w:tab w:val="left" w:pos="-1440"/>
          <w:tab w:val="left" w:pos="-72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 w:rsidRPr="00E73709">
        <w:rPr>
          <w:rFonts w:ascii="Arial" w:hAnsi="Arial" w:cs="Arial"/>
          <w:sz w:val="22"/>
          <w:szCs w:val="22"/>
        </w:rPr>
        <w:t>72658 Bempflingen</w:t>
      </w:r>
    </w:p>
    <w:p w:rsidR="004D05E4" w:rsidRPr="00E73709" w:rsidRDefault="004D05E4">
      <w:pPr>
        <w:tabs>
          <w:tab w:val="left" w:pos="-1440"/>
          <w:tab w:val="left" w:pos="-72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p w:rsidR="004D05E4" w:rsidRPr="00E73709" w:rsidRDefault="004D05E4">
      <w:pPr>
        <w:tabs>
          <w:tab w:val="left" w:pos="-1440"/>
          <w:tab w:val="left" w:pos="-72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p w:rsidR="004D05E4" w:rsidRPr="00E73709" w:rsidRDefault="004D05E4">
      <w:pPr>
        <w:tabs>
          <w:tab w:val="left" w:pos="-1440"/>
          <w:tab w:val="left" w:pos="-72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p w:rsidR="004D05E4" w:rsidRPr="00E73709" w:rsidRDefault="004D05E4">
      <w:pPr>
        <w:tabs>
          <w:tab w:val="left" w:pos="-1440"/>
          <w:tab w:val="left" w:pos="-72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 w:rsidRPr="00E73709">
        <w:rPr>
          <w:rFonts w:ascii="Arial" w:hAnsi="Arial" w:cs="Arial"/>
          <w:sz w:val="22"/>
          <w:szCs w:val="22"/>
        </w:rPr>
        <w:t>Antrag auf</w:t>
      </w:r>
    </w:p>
    <w:p w:rsidR="004D05E4" w:rsidRPr="00917888" w:rsidRDefault="004D05E4">
      <w:pPr>
        <w:tabs>
          <w:tab w:val="left" w:pos="-1440"/>
          <w:tab w:val="left" w:pos="-720"/>
          <w:tab w:val="left" w:pos="5904"/>
        </w:tabs>
        <w:jc w:val="both"/>
        <w:rPr>
          <w:rFonts w:ascii="Arial" w:hAnsi="Arial" w:cs="Arial"/>
          <w:sz w:val="16"/>
          <w:szCs w:val="16"/>
        </w:rPr>
      </w:pPr>
    </w:p>
    <w:p w:rsidR="004D05E4" w:rsidRPr="00E73709" w:rsidRDefault="00032A58">
      <w:pPr>
        <w:tabs>
          <w:tab w:val="left" w:pos="-1440"/>
          <w:tab w:val="left" w:pos="-72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35ABB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</w:t>
      </w:r>
      <w:r w:rsidR="004D05E4" w:rsidRPr="00E73709">
        <w:rPr>
          <w:rFonts w:ascii="Arial" w:hAnsi="Arial" w:cs="Arial"/>
          <w:sz w:val="22"/>
          <w:szCs w:val="22"/>
        </w:rPr>
        <w:t>Gestattung gem. § 12 Abs. 1 GastG</w:t>
      </w:r>
    </w:p>
    <w:p w:rsidR="004D05E4" w:rsidRPr="00917888" w:rsidRDefault="004D05E4">
      <w:pPr>
        <w:tabs>
          <w:tab w:val="left" w:pos="-1440"/>
          <w:tab w:val="left" w:pos="-720"/>
          <w:tab w:val="left" w:pos="5904"/>
        </w:tabs>
        <w:jc w:val="both"/>
        <w:rPr>
          <w:rFonts w:ascii="Arial" w:hAnsi="Arial" w:cs="Arial"/>
          <w:sz w:val="16"/>
          <w:szCs w:val="16"/>
        </w:rPr>
      </w:pPr>
    </w:p>
    <w:p w:rsidR="004D05E4" w:rsidRPr="00E73709" w:rsidRDefault="00032A58">
      <w:pPr>
        <w:tabs>
          <w:tab w:val="left" w:pos="-1440"/>
          <w:tab w:val="left" w:pos="-72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35ABB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</w:t>
      </w:r>
      <w:r w:rsidR="004D05E4" w:rsidRPr="00E73709">
        <w:rPr>
          <w:rFonts w:ascii="Arial" w:hAnsi="Arial" w:cs="Arial"/>
          <w:sz w:val="22"/>
          <w:szCs w:val="22"/>
        </w:rPr>
        <w:t>Verkürzung der Sperrzeit gem. § 12 GastVO</w:t>
      </w:r>
    </w:p>
    <w:p w:rsidR="004D05E4" w:rsidRPr="00917888" w:rsidRDefault="004D05E4">
      <w:pPr>
        <w:tabs>
          <w:tab w:val="left" w:pos="-1440"/>
          <w:tab w:val="left" w:pos="-720"/>
          <w:tab w:val="left" w:pos="5904"/>
        </w:tabs>
        <w:jc w:val="both"/>
        <w:rPr>
          <w:rFonts w:ascii="Arial" w:hAnsi="Arial" w:cs="Arial"/>
          <w:sz w:val="16"/>
          <w:szCs w:val="16"/>
        </w:rPr>
      </w:pPr>
    </w:p>
    <w:p w:rsidR="004D05E4" w:rsidRPr="00917888" w:rsidRDefault="004D05E4">
      <w:pPr>
        <w:tabs>
          <w:tab w:val="left" w:pos="-1440"/>
          <w:tab w:val="left" w:pos="-720"/>
          <w:tab w:val="left" w:pos="5904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1002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5"/>
        <w:gridCol w:w="7185"/>
      </w:tblGrid>
      <w:tr w:rsidR="004D05E4" w:rsidRPr="00E73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4D05E4" w:rsidRPr="00E73709" w:rsidRDefault="004D05E4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 w:rsidRPr="00E73709"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4D05E4" w:rsidRPr="00E73709" w:rsidRDefault="004D05E4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 w:rsidRPr="00E73709">
              <w:rPr>
                <w:rFonts w:ascii="Arial" w:hAnsi="Arial" w:cs="Arial"/>
                <w:sz w:val="22"/>
                <w:szCs w:val="22"/>
              </w:rPr>
              <w:t>Vorname</w:t>
            </w:r>
          </w:p>
          <w:p w:rsidR="004D05E4" w:rsidRPr="00E73709" w:rsidRDefault="004D05E4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 w:rsidRPr="00E73709">
              <w:rPr>
                <w:rFonts w:ascii="Arial" w:hAnsi="Arial" w:cs="Arial"/>
                <w:sz w:val="22"/>
                <w:szCs w:val="22"/>
              </w:rPr>
              <w:t>Verein</w:t>
            </w:r>
          </w:p>
          <w:p w:rsidR="004D05E4" w:rsidRPr="00E73709" w:rsidRDefault="004D05E4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D05E4" w:rsidRPr="00E73709" w:rsidRDefault="004D05E4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 w:rsidRPr="00E73709">
              <w:rPr>
                <w:rFonts w:ascii="Arial" w:hAnsi="Arial" w:cs="Arial"/>
                <w:sz w:val="22"/>
                <w:szCs w:val="22"/>
              </w:rPr>
              <w:t>Anschrift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05E4" w:rsidRDefault="00032A58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032A58" w:rsidRPr="00E73709" w:rsidRDefault="00032A58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4D05E4" w:rsidRPr="00E73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4D05E4" w:rsidRPr="00E73709" w:rsidRDefault="004D05E4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 w:rsidRPr="00E73709">
              <w:rPr>
                <w:rFonts w:ascii="Arial" w:hAnsi="Arial" w:cs="Arial"/>
                <w:sz w:val="22"/>
                <w:szCs w:val="22"/>
              </w:rPr>
              <w:t>Verantwortliche Person</w:t>
            </w:r>
          </w:p>
          <w:p w:rsidR="004D05E4" w:rsidRPr="00E73709" w:rsidRDefault="004D05E4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 w:rsidRPr="00E73709">
              <w:rPr>
                <w:rFonts w:ascii="Arial" w:hAnsi="Arial" w:cs="Arial"/>
                <w:sz w:val="22"/>
                <w:szCs w:val="22"/>
              </w:rPr>
              <w:t>für den Betrieb der</w:t>
            </w:r>
          </w:p>
          <w:p w:rsidR="004D05E4" w:rsidRPr="00E73709" w:rsidRDefault="004D05E4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 w:rsidRPr="00E73709">
              <w:rPr>
                <w:rFonts w:ascii="Arial" w:hAnsi="Arial" w:cs="Arial"/>
                <w:sz w:val="22"/>
                <w:szCs w:val="22"/>
              </w:rPr>
              <w:t>Schank-/Speisewirtschaft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05E4" w:rsidRPr="00E73709" w:rsidRDefault="00032A58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4D05E4" w:rsidRPr="00E73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4D05E4" w:rsidRPr="00E73709" w:rsidRDefault="004D05E4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D05E4" w:rsidRPr="00E73709" w:rsidRDefault="004D05E4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 w:rsidRPr="00E73709">
              <w:rPr>
                <w:rFonts w:ascii="Arial" w:hAnsi="Arial" w:cs="Arial"/>
                <w:sz w:val="22"/>
                <w:szCs w:val="22"/>
              </w:rPr>
              <w:t>Anlaß</w:t>
            </w:r>
          </w:p>
          <w:p w:rsidR="004D05E4" w:rsidRPr="00E73709" w:rsidRDefault="004D05E4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05E4" w:rsidRPr="00E73709" w:rsidRDefault="00032A58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4D05E4" w:rsidRPr="00E73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05E4" w:rsidRPr="00E73709" w:rsidRDefault="004D05E4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 w:rsidRPr="00E73709">
              <w:rPr>
                <w:rFonts w:ascii="Arial" w:hAnsi="Arial" w:cs="Arial"/>
                <w:sz w:val="22"/>
                <w:szCs w:val="22"/>
              </w:rPr>
              <w:t>Örtliche Lage</w:t>
            </w:r>
          </w:p>
          <w:p w:rsidR="004D05E4" w:rsidRPr="00E73709" w:rsidRDefault="004D05E4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 w:rsidRPr="00E73709">
              <w:rPr>
                <w:rFonts w:ascii="Arial" w:hAnsi="Arial" w:cs="Arial"/>
                <w:sz w:val="22"/>
                <w:szCs w:val="22"/>
              </w:rPr>
              <w:t xml:space="preserve">(Gebäude, Festzelt o.ä. </w:t>
            </w:r>
          </w:p>
          <w:p w:rsidR="004D05E4" w:rsidRPr="00E73709" w:rsidRDefault="004D05E4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 w:rsidRPr="00E73709">
              <w:rPr>
                <w:rFonts w:ascii="Arial" w:hAnsi="Arial" w:cs="Arial"/>
                <w:sz w:val="22"/>
                <w:szCs w:val="22"/>
              </w:rPr>
              <w:t xml:space="preserve"> mit Größenangabe)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5E4" w:rsidRPr="00E73709" w:rsidRDefault="00032A58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4D05E4" w:rsidRPr="00E73709" w:rsidRDefault="004D05E4">
      <w:pPr>
        <w:tabs>
          <w:tab w:val="left" w:pos="-1440"/>
          <w:tab w:val="left" w:pos="-72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p w:rsidR="004D05E4" w:rsidRPr="00E73709" w:rsidRDefault="004D05E4">
      <w:pPr>
        <w:tabs>
          <w:tab w:val="left" w:pos="-1440"/>
          <w:tab w:val="left" w:pos="-72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p w:rsidR="004D05E4" w:rsidRPr="00E73709" w:rsidRDefault="004D05E4">
      <w:pPr>
        <w:tabs>
          <w:tab w:val="left" w:pos="-1440"/>
          <w:tab w:val="left" w:pos="-72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 w:rsidRPr="00E73709">
        <w:rPr>
          <w:rFonts w:ascii="Arial" w:hAnsi="Arial" w:cs="Arial"/>
          <w:b/>
          <w:sz w:val="22"/>
          <w:szCs w:val="22"/>
        </w:rPr>
        <w:t>Gestattung zum vorübergehenden Betrieb einer Schank-/Speisewirtschaft</w:t>
      </w:r>
    </w:p>
    <w:p w:rsidR="004D05E4" w:rsidRPr="00E73709" w:rsidRDefault="004D05E4">
      <w:pPr>
        <w:tabs>
          <w:tab w:val="left" w:pos="-1440"/>
          <w:tab w:val="left" w:pos="-72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04"/>
        <w:gridCol w:w="2504"/>
        <w:gridCol w:w="2504"/>
        <w:gridCol w:w="2504"/>
      </w:tblGrid>
      <w:tr w:rsidR="004D05E4" w:rsidRPr="00E73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4D05E4" w:rsidRPr="00E73709" w:rsidRDefault="004D05E4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 w:rsidRPr="00E73709">
              <w:rPr>
                <w:rFonts w:ascii="Arial" w:hAnsi="Arial" w:cs="Arial"/>
                <w:sz w:val="22"/>
                <w:szCs w:val="22"/>
              </w:rPr>
              <w:t>Tag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4D05E4" w:rsidRPr="00E73709" w:rsidRDefault="004D05E4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 w:rsidRPr="00E73709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4D05E4" w:rsidRPr="00E73709" w:rsidRDefault="004D05E4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 w:rsidRPr="00E73709">
              <w:rPr>
                <w:rFonts w:ascii="Arial" w:hAnsi="Arial" w:cs="Arial"/>
                <w:sz w:val="22"/>
                <w:szCs w:val="22"/>
              </w:rPr>
              <w:t>von (Uhrzeit)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4D05E4" w:rsidRPr="00E73709" w:rsidRDefault="004D05E4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 w:rsidRPr="00E73709">
              <w:rPr>
                <w:rFonts w:ascii="Arial" w:hAnsi="Arial" w:cs="Arial"/>
                <w:sz w:val="22"/>
                <w:szCs w:val="22"/>
              </w:rPr>
              <w:t>bis (Uhrzeit)</w:t>
            </w:r>
          </w:p>
        </w:tc>
      </w:tr>
      <w:tr w:rsidR="004D05E4" w:rsidRPr="00E73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</w:tcBorders>
          </w:tcPr>
          <w:p w:rsidR="004D05E4" w:rsidRPr="00E73709" w:rsidRDefault="00032A58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</w:tcBorders>
          </w:tcPr>
          <w:p w:rsidR="004D05E4" w:rsidRPr="00E73709" w:rsidRDefault="00032A58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</w:tcBorders>
          </w:tcPr>
          <w:p w:rsidR="004D05E4" w:rsidRPr="00E73709" w:rsidRDefault="00032A58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05E4" w:rsidRPr="00E73709" w:rsidRDefault="00032A58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4D05E4" w:rsidRPr="00E73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</w:tcBorders>
          </w:tcPr>
          <w:p w:rsidR="004D05E4" w:rsidRPr="00E73709" w:rsidRDefault="00032A58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18" w:name="Text13"/>
            <w:r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</w:tcBorders>
          </w:tcPr>
          <w:p w:rsidR="004D05E4" w:rsidRPr="00E73709" w:rsidRDefault="00032A58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</w:tcBorders>
          </w:tcPr>
          <w:p w:rsidR="004D05E4" w:rsidRPr="00E73709" w:rsidRDefault="00032A58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05E4" w:rsidRPr="00E73709" w:rsidRDefault="00032A58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4D05E4" w:rsidRPr="00E73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05E4" w:rsidRPr="00E73709" w:rsidRDefault="00032A58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05E4" w:rsidRPr="00E73709" w:rsidRDefault="00032A58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05E4" w:rsidRPr="00E73709" w:rsidRDefault="00032A58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5E4" w:rsidRPr="00E73709" w:rsidRDefault="00032A58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</w:tbl>
    <w:p w:rsidR="004D05E4" w:rsidRPr="00E73709" w:rsidRDefault="004D05E4">
      <w:pPr>
        <w:tabs>
          <w:tab w:val="left" w:pos="-1440"/>
          <w:tab w:val="left" w:pos="-72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p w:rsidR="004D05E4" w:rsidRPr="00E73709" w:rsidRDefault="004D05E4">
      <w:pPr>
        <w:tabs>
          <w:tab w:val="left" w:pos="-1440"/>
          <w:tab w:val="left" w:pos="-72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p w:rsidR="004D05E4" w:rsidRPr="00E73709" w:rsidRDefault="004D05E4">
      <w:pPr>
        <w:tabs>
          <w:tab w:val="left" w:pos="-1440"/>
          <w:tab w:val="left" w:pos="-72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 w:rsidRPr="00E73709">
        <w:rPr>
          <w:rFonts w:ascii="Arial" w:hAnsi="Arial" w:cs="Arial"/>
          <w:b/>
          <w:sz w:val="22"/>
          <w:szCs w:val="22"/>
        </w:rPr>
        <w:t xml:space="preserve">Verkürzung der Sperrzeit </w:t>
      </w:r>
      <w:r w:rsidRPr="00E73709">
        <w:rPr>
          <w:rFonts w:ascii="Arial" w:hAnsi="Arial" w:cs="Arial"/>
          <w:bCs/>
          <w:sz w:val="22"/>
          <w:szCs w:val="22"/>
        </w:rPr>
        <w:t>(Erläuterungen s. Rückseite)</w:t>
      </w:r>
    </w:p>
    <w:p w:rsidR="004D05E4" w:rsidRPr="00E73709" w:rsidRDefault="004D05E4">
      <w:pPr>
        <w:tabs>
          <w:tab w:val="left" w:pos="-1440"/>
          <w:tab w:val="left" w:pos="-72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04"/>
        <w:gridCol w:w="2504"/>
        <w:gridCol w:w="2504"/>
        <w:gridCol w:w="2504"/>
      </w:tblGrid>
      <w:tr w:rsidR="004D05E4" w:rsidRPr="00E73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4D05E4" w:rsidRPr="00E73709" w:rsidRDefault="004D05E4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 w:rsidRPr="00E73709">
              <w:rPr>
                <w:rFonts w:ascii="Arial" w:hAnsi="Arial" w:cs="Arial"/>
                <w:sz w:val="22"/>
                <w:szCs w:val="22"/>
              </w:rPr>
              <w:t>Tag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4D05E4" w:rsidRPr="00E73709" w:rsidRDefault="004D05E4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 w:rsidRPr="00E73709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4D05E4" w:rsidRPr="00E73709" w:rsidRDefault="004D05E4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 w:rsidRPr="00E73709">
              <w:rPr>
                <w:rFonts w:ascii="Arial" w:hAnsi="Arial" w:cs="Arial"/>
                <w:sz w:val="22"/>
                <w:szCs w:val="22"/>
              </w:rPr>
              <w:t>von (Uhrzeit)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4D05E4" w:rsidRPr="00E73709" w:rsidRDefault="004D05E4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 w:rsidRPr="00E73709">
              <w:rPr>
                <w:rFonts w:ascii="Arial" w:hAnsi="Arial" w:cs="Arial"/>
                <w:sz w:val="22"/>
                <w:szCs w:val="22"/>
              </w:rPr>
              <w:t>bis (Uhrzeit)</w:t>
            </w:r>
          </w:p>
        </w:tc>
      </w:tr>
      <w:tr w:rsidR="004D05E4" w:rsidRPr="00E73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</w:tcBorders>
          </w:tcPr>
          <w:p w:rsidR="004D05E4" w:rsidRPr="00E73709" w:rsidRDefault="00032A58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</w:tcBorders>
          </w:tcPr>
          <w:p w:rsidR="004D05E4" w:rsidRPr="00E73709" w:rsidRDefault="00032A58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</w:tcBorders>
          </w:tcPr>
          <w:p w:rsidR="004D05E4" w:rsidRPr="00E73709" w:rsidRDefault="00032A58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05E4" w:rsidRPr="00E73709" w:rsidRDefault="00032A58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4D05E4" w:rsidRPr="00E73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</w:tcBorders>
          </w:tcPr>
          <w:p w:rsidR="004D05E4" w:rsidRPr="00E73709" w:rsidRDefault="00032A58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</w:tcBorders>
          </w:tcPr>
          <w:p w:rsidR="004D05E4" w:rsidRPr="00E73709" w:rsidRDefault="00032A58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</w:tcBorders>
          </w:tcPr>
          <w:p w:rsidR="004D05E4" w:rsidRPr="00E73709" w:rsidRDefault="00032A58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05E4" w:rsidRPr="00E73709" w:rsidRDefault="00032A58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</w:tr>
      <w:tr w:rsidR="004D05E4" w:rsidRPr="00E73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05E4" w:rsidRPr="00E73709" w:rsidRDefault="00032A58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05E4" w:rsidRPr="00E73709" w:rsidRDefault="00032A58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05E4" w:rsidRPr="00E73709" w:rsidRDefault="00032A58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5E4" w:rsidRPr="00E73709" w:rsidRDefault="00032A58">
            <w:pPr>
              <w:tabs>
                <w:tab w:val="left" w:pos="-1440"/>
                <w:tab w:val="left" w:pos="-720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</w:tr>
    </w:tbl>
    <w:p w:rsidR="004D05E4" w:rsidRPr="00E73709" w:rsidRDefault="004D05E4">
      <w:pPr>
        <w:tabs>
          <w:tab w:val="left" w:pos="-1440"/>
          <w:tab w:val="left" w:pos="-72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 w:rsidRPr="00E73709">
        <w:rPr>
          <w:rFonts w:ascii="Arial" w:hAnsi="Arial" w:cs="Arial"/>
          <w:sz w:val="22"/>
          <w:szCs w:val="22"/>
        </w:rPr>
        <w:t xml:space="preserve"> </w:t>
      </w:r>
    </w:p>
    <w:p w:rsidR="004D05E4" w:rsidRPr="00E73709" w:rsidRDefault="004D05E4">
      <w:pPr>
        <w:tabs>
          <w:tab w:val="left" w:pos="-1440"/>
          <w:tab w:val="left" w:pos="-72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 w:rsidRPr="00E73709">
        <w:rPr>
          <w:rFonts w:ascii="Arial" w:hAnsi="Arial" w:cs="Arial"/>
          <w:sz w:val="22"/>
          <w:szCs w:val="22"/>
        </w:rPr>
        <w:t>Die Hinweise auf der Rückseite des Antrags sind zu beachten.</w:t>
      </w:r>
    </w:p>
    <w:p w:rsidR="004D05E4" w:rsidRPr="00E73709" w:rsidRDefault="004D05E4">
      <w:pPr>
        <w:tabs>
          <w:tab w:val="left" w:pos="-1440"/>
          <w:tab w:val="left" w:pos="-72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p w:rsidR="004D05E4" w:rsidRPr="00E73709" w:rsidRDefault="00032A58">
      <w:pPr>
        <w:tabs>
          <w:tab w:val="left" w:pos="-1440"/>
          <w:tab w:val="left" w:pos="-720"/>
          <w:tab w:val="right" w:leader="dot" w:pos="3828"/>
          <w:tab w:val="left" w:pos="5104"/>
          <w:tab w:val="right" w:leader="dot" w:pos="100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8" w:name="Text3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8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D05E4" w:rsidRDefault="004D05E4">
      <w:pPr>
        <w:tabs>
          <w:tab w:val="left" w:pos="-1440"/>
          <w:tab w:val="left" w:pos="-720"/>
          <w:tab w:val="center" w:pos="7513"/>
        </w:tabs>
        <w:jc w:val="both"/>
        <w:rPr>
          <w:rFonts w:ascii="Arial" w:hAnsi="Arial" w:cs="Arial"/>
          <w:sz w:val="22"/>
          <w:szCs w:val="22"/>
        </w:rPr>
      </w:pPr>
      <w:r w:rsidRPr="00E73709">
        <w:rPr>
          <w:rFonts w:ascii="Arial" w:hAnsi="Arial" w:cs="Arial"/>
          <w:sz w:val="22"/>
          <w:szCs w:val="22"/>
        </w:rPr>
        <w:t>Ort, Datum</w:t>
      </w:r>
      <w:r w:rsidRPr="00E73709">
        <w:rPr>
          <w:rFonts w:ascii="Arial" w:hAnsi="Arial" w:cs="Arial"/>
          <w:sz w:val="22"/>
          <w:szCs w:val="22"/>
        </w:rPr>
        <w:tab/>
        <w:t>Unterschrift</w:t>
      </w:r>
    </w:p>
    <w:p w:rsidR="00032A58" w:rsidRPr="00E73709" w:rsidRDefault="00032A58">
      <w:pPr>
        <w:tabs>
          <w:tab w:val="left" w:pos="-1440"/>
          <w:tab w:val="left" w:pos="-720"/>
          <w:tab w:val="center" w:pos="7513"/>
        </w:tabs>
        <w:jc w:val="both"/>
        <w:rPr>
          <w:rFonts w:ascii="Arial" w:hAnsi="Arial" w:cs="Arial"/>
          <w:sz w:val="22"/>
          <w:szCs w:val="22"/>
        </w:rPr>
      </w:pPr>
    </w:p>
    <w:p w:rsidR="004D05E4" w:rsidRPr="00032A58" w:rsidRDefault="00032A58" w:rsidP="00032A58">
      <w:pPr>
        <w:tabs>
          <w:tab w:val="left" w:pos="-1440"/>
          <w:tab w:val="left" w:pos="-720"/>
          <w:tab w:val="center" w:pos="7513"/>
        </w:tabs>
        <w:ind w:left="504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32A58">
        <w:rPr>
          <w:rFonts w:ascii="Arial" w:hAnsi="Arial" w:cs="Arial"/>
          <w:i/>
          <w:sz w:val="20"/>
          <w:szCs w:val="22"/>
        </w:rPr>
        <w:t>Dieses Schreiben ist auch ohne Unterschrift gültig, wenn es per E-Mail gesendet wird</w:t>
      </w:r>
    </w:p>
    <w:p w:rsidR="004D05E4" w:rsidRDefault="004D05E4">
      <w:pPr>
        <w:tabs>
          <w:tab w:val="left" w:pos="-1440"/>
          <w:tab w:val="left" w:pos="-720"/>
          <w:tab w:val="center" w:pos="7513"/>
        </w:tabs>
        <w:jc w:val="both"/>
        <w:rPr>
          <w:rFonts w:ascii="Arial" w:hAnsi="Arial" w:cs="Arial"/>
          <w:sz w:val="22"/>
          <w:szCs w:val="22"/>
        </w:rPr>
      </w:pPr>
    </w:p>
    <w:p w:rsidR="00032A58" w:rsidRPr="00E73709" w:rsidRDefault="00032A58">
      <w:pPr>
        <w:tabs>
          <w:tab w:val="left" w:pos="-1440"/>
          <w:tab w:val="left" w:pos="-720"/>
          <w:tab w:val="center" w:pos="7513"/>
        </w:tabs>
        <w:jc w:val="both"/>
        <w:rPr>
          <w:rFonts w:ascii="Arial" w:hAnsi="Arial" w:cs="Arial"/>
          <w:sz w:val="22"/>
          <w:szCs w:val="22"/>
        </w:rPr>
      </w:pPr>
    </w:p>
    <w:p w:rsidR="004D05E4" w:rsidRPr="00E73709" w:rsidRDefault="004D05E4" w:rsidP="00351323">
      <w:pPr>
        <w:tabs>
          <w:tab w:val="left" w:pos="-1440"/>
          <w:tab w:val="left" w:pos="-720"/>
          <w:tab w:val="center" w:pos="7513"/>
        </w:tabs>
        <w:jc w:val="both"/>
        <w:rPr>
          <w:rFonts w:ascii="Arial" w:hAnsi="Arial" w:cs="Arial"/>
          <w:b/>
          <w:sz w:val="22"/>
          <w:szCs w:val="22"/>
        </w:rPr>
      </w:pPr>
      <w:r w:rsidRPr="00E73709">
        <w:rPr>
          <w:rFonts w:ascii="Arial" w:hAnsi="Arial" w:cs="Arial"/>
          <w:b/>
          <w:sz w:val="22"/>
          <w:szCs w:val="22"/>
        </w:rPr>
        <w:lastRenderedPageBreak/>
        <w:t>Hinweise zur Antragstellung:</w:t>
      </w:r>
    </w:p>
    <w:p w:rsidR="004D05E4" w:rsidRPr="00E73709" w:rsidRDefault="004D05E4" w:rsidP="00351323">
      <w:pPr>
        <w:tabs>
          <w:tab w:val="left" w:pos="-1440"/>
          <w:tab w:val="left" w:pos="-720"/>
          <w:tab w:val="center" w:pos="7513"/>
        </w:tabs>
        <w:jc w:val="both"/>
        <w:rPr>
          <w:rFonts w:ascii="Arial" w:hAnsi="Arial" w:cs="Arial"/>
          <w:sz w:val="22"/>
          <w:szCs w:val="22"/>
        </w:rPr>
      </w:pPr>
    </w:p>
    <w:p w:rsidR="004D05E4" w:rsidRPr="00E73709" w:rsidRDefault="004D05E4" w:rsidP="00351323">
      <w:pPr>
        <w:tabs>
          <w:tab w:val="left" w:pos="-1440"/>
          <w:tab w:val="left" w:pos="-720"/>
          <w:tab w:val="center" w:pos="7513"/>
        </w:tabs>
        <w:jc w:val="both"/>
        <w:rPr>
          <w:rFonts w:ascii="Arial" w:hAnsi="Arial" w:cs="Arial"/>
          <w:sz w:val="22"/>
          <w:szCs w:val="22"/>
        </w:rPr>
      </w:pPr>
      <w:r w:rsidRPr="00E73709">
        <w:rPr>
          <w:rFonts w:ascii="Arial" w:hAnsi="Arial" w:cs="Arial"/>
          <w:sz w:val="22"/>
          <w:szCs w:val="22"/>
        </w:rPr>
        <w:t>Ein Antrag auf Gestattung (Schankerlaubnis) ist erforderlich</w:t>
      </w:r>
      <w:r w:rsidR="00E73709" w:rsidRPr="00E73709">
        <w:rPr>
          <w:rFonts w:ascii="Arial" w:hAnsi="Arial" w:cs="Arial"/>
          <w:sz w:val="22"/>
          <w:szCs w:val="22"/>
        </w:rPr>
        <w:t>, wenn der Betrieb eines erlaub</w:t>
      </w:r>
      <w:r w:rsidRPr="00E73709">
        <w:rPr>
          <w:rFonts w:ascii="Arial" w:hAnsi="Arial" w:cs="Arial"/>
          <w:sz w:val="22"/>
          <w:szCs w:val="22"/>
        </w:rPr>
        <w:t>nis</w:t>
      </w:r>
      <w:r w:rsidR="00E73709" w:rsidRPr="00E73709">
        <w:rPr>
          <w:rFonts w:ascii="Arial" w:hAnsi="Arial" w:cs="Arial"/>
          <w:sz w:val="22"/>
          <w:szCs w:val="22"/>
        </w:rPr>
        <w:softHyphen/>
      </w:r>
      <w:r w:rsidRPr="00E73709">
        <w:rPr>
          <w:rFonts w:ascii="Arial" w:hAnsi="Arial" w:cs="Arial"/>
          <w:sz w:val="22"/>
          <w:szCs w:val="22"/>
        </w:rPr>
        <w:softHyphen/>
        <w:t>bedürftigen Gaststättengewerbes vorübergehend vorgesehen ist. Ein Gast</w:t>
      </w:r>
      <w:r w:rsidR="00E73709" w:rsidRPr="00E73709">
        <w:rPr>
          <w:rFonts w:ascii="Arial" w:hAnsi="Arial" w:cs="Arial"/>
          <w:sz w:val="22"/>
          <w:szCs w:val="22"/>
        </w:rPr>
        <w:softHyphen/>
      </w:r>
      <w:r w:rsidRPr="00E73709">
        <w:rPr>
          <w:rFonts w:ascii="Arial" w:hAnsi="Arial" w:cs="Arial"/>
          <w:sz w:val="22"/>
          <w:szCs w:val="22"/>
        </w:rPr>
        <w:t>stätten</w:t>
      </w:r>
      <w:r w:rsidR="00E73709" w:rsidRPr="00E73709">
        <w:rPr>
          <w:rFonts w:ascii="Arial" w:hAnsi="Arial" w:cs="Arial"/>
          <w:sz w:val="22"/>
          <w:szCs w:val="22"/>
        </w:rPr>
        <w:softHyphen/>
      </w:r>
      <w:r w:rsidRPr="00E73709">
        <w:rPr>
          <w:rFonts w:ascii="Arial" w:hAnsi="Arial" w:cs="Arial"/>
          <w:sz w:val="22"/>
          <w:szCs w:val="22"/>
        </w:rPr>
        <w:t>gewerbe betreibt, wer</w:t>
      </w:r>
    </w:p>
    <w:p w:rsidR="004D05E4" w:rsidRPr="00E73709" w:rsidRDefault="004D05E4" w:rsidP="00351323">
      <w:pPr>
        <w:tabs>
          <w:tab w:val="left" w:pos="-1440"/>
          <w:tab w:val="left" w:pos="-720"/>
          <w:tab w:val="center" w:pos="7513"/>
        </w:tabs>
        <w:jc w:val="both"/>
        <w:rPr>
          <w:rFonts w:ascii="Arial" w:hAnsi="Arial" w:cs="Arial"/>
          <w:sz w:val="22"/>
          <w:szCs w:val="22"/>
        </w:rPr>
      </w:pPr>
    </w:p>
    <w:p w:rsidR="004D05E4" w:rsidRPr="00E73709" w:rsidRDefault="004D05E4" w:rsidP="00351323">
      <w:pPr>
        <w:numPr>
          <w:ilvl w:val="0"/>
          <w:numId w:val="1"/>
        </w:numPr>
        <w:tabs>
          <w:tab w:val="left" w:pos="-1440"/>
          <w:tab w:val="left" w:pos="-720"/>
          <w:tab w:val="center" w:pos="7513"/>
        </w:tabs>
        <w:jc w:val="both"/>
        <w:rPr>
          <w:rFonts w:ascii="Arial" w:hAnsi="Arial" w:cs="Arial"/>
          <w:sz w:val="22"/>
          <w:szCs w:val="22"/>
        </w:rPr>
      </w:pPr>
      <w:r w:rsidRPr="00E73709">
        <w:rPr>
          <w:rFonts w:ascii="Arial" w:hAnsi="Arial" w:cs="Arial"/>
          <w:sz w:val="22"/>
          <w:szCs w:val="22"/>
        </w:rPr>
        <w:t>Getränke zum Verzehr an Ort und Stelle verabreicht (Schankwirtschaft) oder</w:t>
      </w:r>
    </w:p>
    <w:p w:rsidR="004D05E4" w:rsidRPr="00E73709" w:rsidRDefault="004D05E4" w:rsidP="00351323">
      <w:pPr>
        <w:tabs>
          <w:tab w:val="left" w:pos="-1440"/>
          <w:tab w:val="left" w:pos="-720"/>
          <w:tab w:val="left" w:pos="284"/>
          <w:tab w:val="center" w:pos="7513"/>
        </w:tabs>
        <w:jc w:val="both"/>
        <w:rPr>
          <w:rFonts w:ascii="Arial" w:hAnsi="Arial" w:cs="Arial"/>
          <w:sz w:val="22"/>
          <w:szCs w:val="22"/>
        </w:rPr>
      </w:pPr>
      <w:r w:rsidRPr="00E73709">
        <w:rPr>
          <w:rFonts w:ascii="Arial" w:hAnsi="Arial" w:cs="Arial"/>
          <w:sz w:val="22"/>
          <w:szCs w:val="22"/>
        </w:rPr>
        <w:t>2.</w:t>
      </w:r>
      <w:r w:rsidRPr="00E73709">
        <w:rPr>
          <w:rFonts w:ascii="Arial" w:hAnsi="Arial" w:cs="Arial"/>
          <w:sz w:val="22"/>
          <w:szCs w:val="22"/>
        </w:rPr>
        <w:tab/>
        <w:t>zubereitete Speisen zum Verzehr an Ort und Stelle verabreicht (Speisewirtschaft) und</w:t>
      </w:r>
    </w:p>
    <w:p w:rsidR="004D05E4" w:rsidRPr="00E73709" w:rsidRDefault="004D05E4" w:rsidP="00351323">
      <w:pPr>
        <w:tabs>
          <w:tab w:val="left" w:pos="-1440"/>
          <w:tab w:val="left" w:pos="-720"/>
          <w:tab w:val="left" w:pos="284"/>
          <w:tab w:val="center" w:pos="7513"/>
        </w:tabs>
        <w:jc w:val="both"/>
        <w:rPr>
          <w:rFonts w:ascii="Arial" w:hAnsi="Arial" w:cs="Arial"/>
          <w:sz w:val="22"/>
          <w:szCs w:val="22"/>
        </w:rPr>
      </w:pPr>
      <w:r w:rsidRPr="00E73709">
        <w:rPr>
          <w:rFonts w:ascii="Arial" w:hAnsi="Arial" w:cs="Arial"/>
          <w:sz w:val="22"/>
          <w:szCs w:val="22"/>
        </w:rPr>
        <w:t>3.</w:t>
      </w:r>
      <w:r w:rsidRPr="00E73709">
        <w:rPr>
          <w:rFonts w:ascii="Arial" w:hAnsi="Arial" w:cs="Arial"/>
          <w:sz w:val="22"/>
          <w:szCs w:val="22"/>
        </w:rPr>
        <w:tab/>
        <w:t>die Getränke und Speisen mit einer Gewinnerzielungsabsicht weitergibt.</w:t>
      </w:r>
    </w:p>
    <w:p w:rsidR="004D05E4" w:rsidRPr="00E73709" w:rsidRDefault="004D05E4" w:rsidP="00351323">
      <w:pPr>
        <w:tabs>
          <w:tab w:val="left" w:pos="-1440"/>
          <w:tab w:val="left" w:pos="-720"/>
          <w:tab w:val="left" w:pos="284"/>
          <w:tab w:val="center" w:pos="7513"/>
        </w:tabs>
        <w:jc w:val="both"/>
        <w:rPr>
          <w:rFonts w:ascii="Arial" w:hAnsi="Arial" w:cs="Arial"/>
          <w:sz w:val="22"/>
          <w:szCs w:val="22"/>
        </w:rPr>
      </w:pPr>
    </w:p>
    <w:p w:rsidR="004D05E4" w:rsidRPr="00E73709" w:rsidRDefault="004D05E4" w:rsidP="00351323">
      <w:pPr>
        <w:tabs>
          <w:tab w:val="left" w:pos="-1440"/>
          <w:tab w:val="left" w:pos="-720"/>
          <w:tab w:val="left" w:pos="284"/>
          <w:tab w:val="center" w:pos="7513"/>
        </w:tabs>
        <w:jc w:val="both"/>
        <w:rPr>
          <w:rFonts w:ascii="Arial" w:hAnsi="Arial" w:cs="Arial"/>
          <w:sz w:val="22"/>
          <w:szCs w:val="22"/>
        </w:rPr>
      </w:pPr>
      <w:r w:rsidRPr="00E73709">
        <w:rPr>
          <w:rFonts w:ascii="Arial" w:hAnsi="Arial" w:cs="Arial"/>
          <w:sz w:val="22"/>
          <w:szCs w:val="22"/>
        </w:rPr>
        <w:t xml:space="preserve">Das bedeutet, eine Erlaubnispflicht ist bei allen Veranstaltungen gegeben, bei denen die Getränke und Speisen </w:t>
      </w:r>
      <w:r w:rsidRPr="00E73709">
        <w:rPr>
          <w:rFonts w:ascii="Arial" w:hAnsi="Arial" w:cs="Arial"/>
          <w:sz w:val="22"/>
          <w:szCs w:val="22"/>
          <w:u w:val="single"/>
        </w:rPr>
        <w:t>gegen Entgelt</w:t>
      </w:r>
      <w:r w:rsidRPr="00E73709">
        <w:rPr>
          <w:rFonts w:ascii="Arial" w:hAnsi="Arial" w:cs="Arial"/>
          <w:sz w:val="22"/>
          <w:szCs w:val="22"/>
        </w:rPr>
        <w:t xml:space="preserve"> weitergegeben werden.</w:t>
      </w:r>
    </w:p>
    <w:p w:rsidR="004D05E4" w:rsidRPr="00E73709" w:rsidRDefault="004D05E4" w:rsidP="00351323">
      <w:pPr>
        <w:tabs>
          <w:tab w:val="left" w:pos="-1440"/>
          <w:tab w:val="left" w:pos="-720"/>
          <w:tab w:val="center" w:pos="7513"/>
        </w:tabs>
        <w:jc w:val="both"/>
        <w:rPr>
          <w:rFonts w:ascii="Arial" w:hAnsi="Arial" w:cs="Arial"/>
          <w:sz w:val="22"/>
          <w:szCs w:val="22"/>
        </w:rPr>
      </w:pPr>
      <w:r w:rsidRPr="00E73709">
        <w:rPr>
          <w:rFonts w:ascii="Arial" w:hAnsi="Arial" w:cs="Arial"/>
          <w:sz w:val="22"/>
          <w:szCs w:val="22"/>
        </w:rPr>
        <w:t>Antragsteller ist der Veranstalter.</w:t>
      </w:r>
    </w:p>
    <w:p w:rsidR="004D05E4" w:rsidRPr="00E73709" w:rsidRDefault="004D05E4" w:rsidP="00351323">
      <w:pPr>
        <w:tabs>
          <w:tab w:val="left" w:pos="-1440"/>
          <w:tab w:val="left" w:pos="-720"/>
          <w:tab w:val="center" w:pos="7513"/>
        </w:tabs>
        <w:jc w:val="both"/>
        <w:rPr>
          <w:rFonts w:ascii="Arial" w:hAnsi="Arial" w:cs="Arial"/>
          <w:sz w:val="22"/>
          <w:szCs w:val="22"/>
        </w:rPr>
      </w:pPr>
    </w:p>
    <w:p w:rsidR="004D05E4" w:rsidRPr="00E73709" w:rsidRDefault="004D05E4" w:rsidP="00351323">
      <w:pPr>
        <w:tabs>
          <w:tab w:val="left" w:pos="-1440"/>
          <w:tab w:val="left" w:pos="-720"/>
          <w:tab w:val="center" w:pos="7513"/>
        </w:tabs>
        <w:jc w:val="both"/>
        <w:rPr>
          <w:rFonts w:ascii="Arial" w:hAnsi="Arial" w:cs="Arial"/>
          <w:sz w:val="22"/>
          <w:szCs w:val="22"/>
        </w:rPr>
      </w:pPr>
      <w:r w:rsidRPr="00E73709">
        <w:rPr>
          <w:rFonts w:ascii="Arial" w:hAnsi="Arial" w:cs="Arial"/>
          <w:b/>
          <w:sz w:val="22"/>
          <w:szCs w:val="22"/>
        </w:rPr>
        <w:t>Private Veranstaltungen</w:t>
      </w:r>
      <w:r w:rsidRPr="00E73709">
        <w:rPr>
          <w:rFonts w:ascii="Arial" w:hAnsi="Arial" w:cs="Arial"/>
          <w:sz w:val="22"/>
          <w:szCs w:val="22"/>
        </w:rPr>
        <w:t xml:space="preserve"> bedürfen dann einer Gestattung, wenn beispielsweise ein Gastronom oder ein Verein die Bewirtung vornimmt und die Speisen und Getränke zum Ver</w:t>
      </w:r>
      <w:r w:rsidRPr="00E73709">
        <w:rPr>
          <w:rFonts w:ascii="Arial" w:hAnsi="Arial" w:cs="Arial"/>
          <w:sz w:val="22"/>
          <w:szCs w:val="22"/>
        </w:rPr>
        <w:softHyphen/>
        <w:t>zehr an Ort und Stelle anbietet.</w:t>
      </w:r>
    </w:p>
    <w:p w:rsidR="004D05E4" w:rsidRPr="00E73709" w:rsidRDefault="004D05E4" w:rsidP="00351323">
      <w:pPr>
        <w:tabs>
          <w:tab w:val="left" w:pos="-1440"/>
          <w:tab w:val="left" w:pos="-720"/>
          <w:tab w:val="center" w:pos="7513"/>
        </w:tabs>
        <w:jc w:val="both"/>
        <w:rPr>
          <w:rFonts w:ascii="Arial" w:hAnsi="Arial" w:cs="Arial"/>
          <w:sz w:val="22"/>
          <w:szCs w:val="22"/>
        </w:rPr>
      </w:pPr>
      <w:r w:rsidRPr="00E73709">
        <w:rPr>
          <w:rFonts w:ascii="Arial" w:hAnsi="Arial" w:cs="Arial"/>
          <w:sz w:val="22"/>
          <w:szCs w:val="22"/>
        </w:rPr>
        <w:t>Antragsteller ist in diesem Fall der Gastronom oder der Verein.</w:t>
      </w:r>
    </w:p>
    <w:p w:rsidR="004D05E4" w:rsidRPr="00E73709" w:rsidRDefault="004D05E4" w:rsidP="00351323">
      <w:pPr>
        <w:tabs>
          <w:tab w:val="left" w:pos="-1440"/>
          <w:tab w:val="left" w:pos="-720"/>
          <w:tab w:val="center" w:pos="7513"/>
        </w:tabs>
        <w:jc w:val="both"/>
        <w:rPr>
          <w:rFonts w:ascii="Arial" w:hAnsi="Arial" w:cs="Arial"/>
          <w:sz w:val="22"/>
          <w:szCs w:val="22"/>
        </w:rPr>
      </w:pPr>
    </w:p>
    <w:p w:rsidR="004D05E4" w:rsidRDefault="004D05E4" w:rsidP="00351323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2"/>
        </w:rPr>
      </w:pPr>
    </w:p>
    <w:p w:rsidR="00E73709" w:rsidRPr="00E73709" w:rsidRDefault="00E73709" w:rsidP="00E73709"/>
    <w:p w:rsidR="00351323" w:rsidRDefault="00351323" w:rsidP="00351323">
      <w:pPr>
        <w:rPr>
          <w:rFonts w:ascii="Arial" w:hAnsi="Arial" w:cs="Times-Italic"/>
          <w:b/>
          <w:sz w:val="22"/>
          <w:szCs w:val="22"/>
        </w:rPr>
      </w:pPr>
      <w:r w:rsidRPr="00E73709">
        <w:rPr>
          <w:rFonts w:ascii="Arial" w:hAnsi="Arial" w:cs="Times-Italic"/>
          <w:b/>
          <w:sz w:val="22"/>
          <w:szCs w:val="22"/>
        </w:rPr>
        <w:t>Allgemeine Sperrzeit</w:t>
      </w:r>
    </w:p>
    <w:p w:rsidR="00E73709" w:rsidRPr="00E73709" w:rsidRDefault="00E73709" w:rsidP="00351323">
      <w:pPr>
        <w:rPr>
          <w:rFonts w:ascii="Arial" w:hAnsi="Arial" w:cs="Times-Italic"/>
          <w:b/>
          <w:sz w:val="22"/>
          <w:szCs w:val="22"/>
        </w:rPr>
      </w:pPr>
    </w:p>
    <w:p w:rsidR="00351323" w:rsidRPr="00E73709" w:rsidRDefault="00351323" w:rsidP="00351323">
      <w:pPr>
        <w:rPr>
          <w:rFonts w:ascii="Arial" w:hAnsi="Arial" w:cs="Times-Roman"/>
          <w:sz w:val="22"/>
          <w:szCs w:val="22"/>
        </w:rPr>
      </w:pPr>
      <w:r w:rsidRPr="00E73709">
        <w:rPr>
          <w:rFonts w:ascii="Arial" w:hAnsi="Arial" w:cs="Times-Roman"/>
          <w:sz w:val="22"/>
          <w:szCs w:val="22"/>
        </w:rPr>
        <w:t>Die Sperrzeit für Schank- und Speisewirtschaften</w:t>
      </w:r>
      <w:r w:rsidR="00E73709" w:rsidRPr="00E73709">
        <w:rPr>
          <w:rFonts w:ascii="Arial" w:hAnsi="Arial" w:cs="Times-Roman"/>
          <w:sz w:val="22"/>
          <w:szCs w:val="22"/>
        </w:rPr>
        <w:t xml:space="preserve"> </w:t>
      </w:r>
      <w:r w:rsidRPr="00E73709">
        <w:rPr>
          <w:rFonts w:ascii="Arial" w:hAnsi="Arial" w:cs="Times-Roman"/>
          <w:sz w:val="22"/>
          <w:szCs w:val="22"/>
        </w:rPr>
        <w:t>sowie für öffentliche Vergnügungsstätten beginnt um</w:t>
      </w:r>
      <w:r w:rsidR="00E73709" w:rsidRPr="00E73709">
        <w:rPr>
          <w:rFonts w:ascii="Arial" w:hAnsi="Arial" w:cs="Times-Roman"/>
          <w:sz w:val="22"/>
          <w:szCs w:val="22"/>
        </w:rPr>
        <w:t xml:space="preserve"> </w:t>
      </w:r>
      <w:r w:rsidRPr="00E73709">
        <w:rPr>
          <w:rFonts w:ascii="Arial" w:hAnsi="Arial" w:cs="Times-Roman"/>
          <w:sz w:val="22"/>
          <w:szCs w:val="22"/>
        </w:rPr>
        <w:t>3 Uhr, in Kur- und Erholungsorten um 2 Uhr. In der</w:t>
      </w:r>
      <w:r w:rsidR="00E73709" w:rsidRPr="00E73709">
        <w:rPr>
          <w:rFonts w:ascii="Arial" w:hAnsi="Arial" w:cs="Times-Roman"/>
          <w:sz w:val="22"/>
          <w:szCs w:val="22"/>
        </w:rPr>
        <w:t xml:space="preserve"> </w:t>
      </w:r>
      <w:r w:rsidRPr="00E73709">
        <w:rPr>
          <w:rFonts w:ascii="Arial" w:hAnsi="Arial" w:cs="Times-Roman"/>
          <w:sz w:val="22"/>
          <w:szCs w:val="22"/>
        </w:rPr>
        <w:t>Nacht zum Samstag und zum Sonntag beginnt die Sperrzeit</w:t>
      </w:r>
      <w:r w:rsidR="00936E8D">
        <w:rPr>
          <w:rFonts w:ascii="Arial" w:hAnsi="Arial" w:cs="Times-Roman"/>
          <w:sz w:val="22"/>
          <w:szCs w:val="22"/>
        </w:rPr>
        <w:t xml:space="preserve"> </w:t>
      </w:r>
      <w:r w:rsidRPr="00E73709">
        <w:rPr>
          <w:rFonts w:ascii="Arial" w:hAnsi="Arial" w:cs="Times-Roman"/>
          <w:sz w:val="22"/>
          <w:szCs w:val="22"/>
        </w:rPr>
        <w:t>um 5 Uhr. Für Spielhallen beginnt die Sperrzeit um</w:t>
      </w:r>
      <w:r w:rsidR="00E73709" w:rsidRPr="00E73709">
        <w:rPr>
          <w:rFonts w:ascii="Arial" w:hAnsi="Arial" w:cs="Times-Roman"/>
          <w:sz w:val="22"/>
          <w:szCs w:val="22"/>
        </w:rPr>
        <w:t xml:space="preserve"> </w:t>
      </w:r>
      <w:r w:rsidRPr="00E73709">
        <w:rPr>
          <w:rFonts w:ascii="Arial" w:hAnsi="Arial" w:cs="Times-Roman"/>
          <w:sz w:val="22"/>
          <w:szCs w:val="22"/>
        </w:rPr>
        <w:t>0 Uhr. Sie endet jeweils um 6 Uhr.</w:t>
      </w:r>
    </w:p>
    <w:p w:rsidR="00E73709" w:rsidRPr="00E73709" w:rsidRDefault="00E73709" w:rsidP="00351323">
      <w:pPr>
        <w:rPr>
          <w:rFonts w:ascii="Arial" w:hAnsi="Arial" w:cs="Times-Roman"/>
          <w:sz w:val="22"/>
          <w:szCs w:val="22"/>
        </w:rPr>
      </w:pPr>
    </w:p>
    <w:p w:rsidR="00351323" w:rsidRPr="00E73709" w:rsidRDefault="00351323" w:rsidP="00E73709">
      <w:pPr>
        <w:jc w:val="both"/>
        <w:rPr>
          <w:rFonts w:ascii="Arial" w:hAnsi="Arial" w:cs="Times-Roman"/>
          <w:sz w:val="22"/>
          <w:szCs w:val="22"/>
        </w:rPr>
      </w:pPr>
      <w:r w:rsidRPr="00E73709">
        <w:rPr>
          <w:rFonts w:ascii="Arial" w:hAnsi="Arial" w:cs="Times-Roman"/>
          <w:sz w:val="22"/>
          <w:szCs w:val="22"/>
        </w:rPr>
        <w:t>In der Nacht zum 1. Januar wird die Sperrzeit aufgehoben,</w:t>
      </w:r>
      <w:r w:rsidR="00E73709" w:rsidRPr="00E73709">
        <w:rPr>
          <w:rFonts w:ascii="Arial" w:hAnsi="Arial" w:cs="Times-Roman"/>
          <w:sz w:val="22"/>
          <w:szCs w:val="22"/>
        </w:rPr>
        <w:t xml:space="preserve"> </w:t>
      </w:r>
      <w:r w:rsidRPr="00E73709">
        <w:rPr>
          <w:rFonts w:ascii="Arial" w:hAnsi="Arial" w:cs="Times-Roman"/>
          <w:sz w:val="22"/>
          <w:szCs w:val="22"/>
        </w:rPr>
        <w:t xml:space="preserve">in der Nacht zum </w:t>
      </w:r>
      <w:r w:rsidR="00E73709">
        <w:rPr>
          <w:rFonts w:ascii="Arial" w:hAnsi="Arial" w:cs="Times-Roman"/>
          <w:sz w:val="22"/>
          <w:szCs w:val="22"/>
        </w:rPr>
        <w:t>F</w:t>
      </w:r>
      <w:r w:rsidRPr="00E73709">
        <w:rPr>
          <w:rFonts w:ascii="Arial" w:hAnsi="Arial" w:cs="Times-Roman"/>
          <w:sz w:val="22"/>
          <w:szCs w:val="22"/>
        </w:rPr>
        <w:t>astnachts</w:t>
      </w:r>
      <w:r w:rsidR="00E73709">
        <w:rPr>
          <w:rFonts w:ascii="Arial" w:hAnsi="Arial" w:cs="Times-Roman"/>
          <w:sz w:val="22"/>
          <w:szCs w:val="22"/>
        </w:rPr>
        <w:softHyphen/>
      </w:r>
      <w:r w:rsidRPr="00E73709">
        <w:rPr>
          <w:rFonts w:ascii="Arial" w:hAnsi="Arial" w:cs="Times-Roman"/>
          <w:sz w:val="22"/>
          <w:szCs w:val="22"/>
        </w:rPr>
        <w:t>dienstag und zum</w:t>
      </w:r>
      <w:r w:rsidR="00E73709" w:rsidRPr="00E73709">
        <w:rPr>
          <w:rFonts w:ascii="Arial" w:hAnsi="Arial" w:cs="Times-Roman"/>
          <w:sz w:val="22"/>
          <w:szCs w:val="22"/>
        </w:rPr>
        <w:t xml:space="preserve"> </w:t>
      </w:r>
      <w:r w:rsidRPr="00E73709">
        <w:rPr>
          <w:rFonts w:ascii="Arial" w:hAnsi="Arial" w:cs="Times-Roman"/>
          <w:sz w:val="22"/>
          <w:szCs w:val="22"/>
        </w:rPr>
        <w:t>1. Mai beginnt sie um 5 Uhr. Satz 1 gilt nicht für Spielhallen.</w:t>
      </w:r>
    </w:p>
    <w:p w:rsidR="004D05E4" w:rsidRPr="00E73709" w:rsidRDefault="004D05E4" w:rsidP="00351323">
      <w:pPr>
        <w:tabs>
          <w:tab w:val="left" w:pos="-1440"/>
          <w:tab w:val="left" w:pos="-720"/>
          <w:tab w:val="center" w:pos="7513"/>
        </w:tabs>
        <w:jc w:val="both"/>
        <w:rPr>
          <w:rFonts w:ascii="Arial" w:hAnsi="Arial" w:cs="Arial"/>
          <w:sz w:val="22"/>
          <w:szCs w:val="22"/>
        </w:rPr>
      </w:pPr>
    </w:p>
    <w:p w:rsidR="004D05E4" w:rsidRPr="00E73709" w:rsidRDefault="004D05E4" w:rsidP="00351323">
      <w:pPr>
        <w:tabs>
          <w:tab w:val="left" w:pos="-1440"/>
          <w:tab w:val="left" w:pos="-720"/>
          <w:tab w:val="center" w:pos="7513"/>
        </w:tabs>
        <w:jc w:val="both"/>
        <w:rPr>
          <w:rFonts w:ascii="Arial" w:hAnsi="Arial" w:cs="Arial"/>
          <w:sz w:val="22"/>
          <w:szCs w:val="22"/>
        </w:rPr>
      </w:pPr>
    </w:p>
    <w:p w:rsidR="00E73709" w:rsidRPr="00E73709" w:rsidRDefault="00E73709" w:rsidP="00351323">
      <w:pPr>
        <w:tabs>
          <w:tab w:val="left" w:pos="-1440"/>
          <w:tab w:val="left" w:pos="-720"/>
          <w:tab w:val="center" w:pos="7513"/>
        </w:tabs>
        <w:jc w:val="both"/>
        <w:rPr>
          <w:rFonts w:ascii="Arial" w:hAnsi="Arial" w:cs="Arial"/>
          <w:sz w:val="22"/>
          <w:szCs w:val="22"/>
        </w:rPr>
      </w:pPr>
    </w:p>
    <w:p w:rsidR="004D05E4" w:rsidRPr="00E73709" w:rsidRDefault="004D05E4" w:rsidP="00351323">
      <w:pPr>
        <w:tabs>
          <w:tab w:val="left" w:pos="-1440"/>
          <w:tab w:val="left" w:pos="-720"/>
          <w:tab w:val="center" w:pos="7513"/>
        </w:tabs>
        <w:jc w:val="both"/>
        <w:rPr>
          <w:rFonts w:ascii="Arial" w:hAnsi="Arial" w:cs="Arial"/>
          <w:sz w:val="22"/>
          <w:szCs w:val="22"/>
        </w:rPr>
      </w:pPr>
      <w:r w:rsidRPr="00E73709">
        <w:rPr>
          <w:rFonts w:ascii="Arial" w:hAnsi="Arial" w:cs="Arial"/>
          <w:sz w:val="22"/>
          <w:szCs w:val="22"/>
        </w:rPr>
        <w:t>Weitere Auskünfte erteilt Ihnen das Bürgermeisteramt</w:t>
      </w:r>
    </w:p>
    <w:p w:rsidR="00351323" w:rsidRPr="00E73709" w:rsidRDefault="00351323" w:rsidP="00351323">
      <w:pPr>
        <w:tabs>
          <w:tab w:val="left" w:pos="-1440"/>
          <w:tab w:val="left" w:pos="-720"/>
          <w:tab w:val="center" w:pos="7513"/>
        </w:tabs>
        <w:jc w:val="both"/>
        <w:rPr>
          <w:rFonts w:ascii="Arial" w:hAnsi="Arial" w:cs="Arial"/>
          <w:sz w:val="22"/>
          <w:szCs w:val="22"/>
        </w:rPr>
      </w:pPr>
    </w:p>
    <w:sectPr w:rsidR="00351323" w:rsidRPr="00E73709" w:rsidSect="00E73709">
      <w:pgSz w:w="11907" w:h="16840" w:code="9"/>
      <w:pgMar w:top="567" w:right="1418" w:bottom="567" w:left="1418" w:header="851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AAC" w:rsidRDefault="00875AAC">
      <w:r>
        <w:separator/>
      </w:r>
    </w:p>
  </w:endnote>
  <w:endnote w:type="continuationSeparator" w:id="0">
    <w:p w:rsidR="00875AAC" w:rsidRDefault="0087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AAC" w:rsidRDefault="00875AAC">
      <w:r>
        <w:separator/>
      </w:r>
    </w:p>
  </w:footnote>
  <w:footnote w:type="continuationSeparator" w:id="0">
    <w:p w:rsidR="00875AAC" w:rsidRDefault="00875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04D4C"/>
    <w:multiLevelType w:val="singleLevel"/>
    <w:tmpl w:val="617EB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B825Dy2BQ/gfnPMdnv0JMqFkV9/4tgV8ExB+yIzKa2KWyb3dUMmjOp54hyH4ktF1BYqHTWLg1PFlEyizQYdMA==" w:salt="MV7uwtZZXyaiDL9DHUivQQ=="/>
  <w:defaultTabStop w:val="720"/>
  <w:hyphenationZone w:val="420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23"/>
    <w:rsid w:val="00032A58"/>
    <w:rsid w:val="00130134"/>
    <w:rsid w:val="00351323"/>
    <w:rsid w:val="004D05E4"/>
    <w:rsid w:val="005D2EBD"/>
    <w:rsid w:val="00672A0F"/>
    <w:rsid w:val="008225C2"/>
    <w:rsid w:val="00875AAC"/>
    <w:rsid w:val="00917888"/>
    <w:rsid w:val="00933658"/>
    <w:rsid w:val="00936E8D"/>
    <w:rsid w:val="00C35ABB"/>
    <w:rsid w:val="00E7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C65C7-41FF-4118-B8EF-003F3D5F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-1440"/>
        <w:tab w:val="left" w:pos="-720"/>
        <w:tab w:val="center" w:pos="7513"/>
      </w:tabs>
      <w:jc w:val="both"/>
      <w:outlineLvl w:val="0"/>
    </w:pPr>
    <w:rPr>
      <w:rFonts w:ascii="Arial" w:hAnsi="Arial" w:cs="Arial"/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-1440"/>
        <w:tab w:val="left" w:pos="-720"/>
        <w:tab w:val="center" w:pos="7513"/>
      </w:tabs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Bürgermeisteramt Bempflingen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Bürgermeisteramt Bempflingen</dc:creator>
  <cp:keywords/>
  <cp:lastModifiedBy>Bözel, Alina</cp:lastModifiedBy>
  <cp:revision>2</cp:revision>
  <cp:lastPrinted>2010-03-23T07:19:00Z</cp:lastPrinted>
  <dcterms:created xsi:type="dcterms:W3CDTF">2023-01-04T15:00:00Z</dcterms:created>
  <dcterms:modified xsi:type="dcterms:W3CDTF">2023-01-04T15:00:00Z</dcterms:modified>
</cp:coreProperties>
</file>